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E27" w:rsidRDefault="00442272" w:rsidP="00FF30B9">
      <w:pPr>
        <w:jc w:val="center"/>
      </w:pPr>
      <w:r>
        <w:rPr>
          <w:noProof/>
          <w:lang w:eastAsia="en-IE"/>
        </w:rPr>
        <w:drawing>
          <wp:inline distT="0" distB="0" distL="0" distR="0">
            <wp:extent cx="5731510" cy="2865755"/>
            <wp:effectExtent l="0" t="0" r="2540" b="0"/>
            <wp:docPr id="1" name="Picture 1" descr="Image result for mindfulness positiv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ndfulness positive quo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442272" w:rsidRDefault="00442272"/>
    <w:p w:rsidR="00442272" w:rsidRDefault="005E7E0C" w:rsidP="005E7E0C">
      <w:pPr>
        <w:jc w:val="center"/>
        <w:rPr>
          <w:sz w:val="36"/>
          <w:szCs w:val="36"/>
        </w:rPr>
      </w:pPr>
      <w:r>
        <w:rPr>
          <w:sz w:val="36"/>
          <w:szCs w:val="36"/>
        </w:rPr>
        <w:t xml:space="preserve">While social media may help raise awareness, it can also provide misinformation. It is very easy to become overwhelmed while scrolling </w:t>
      </w:r>
      <w:r>
        <w:rPr>
          <w:sz w:val="36"/>
          <w:szCs w:val="36"/>
        </w:rPr>
        <w:lastRenderedPageBreak/>
        <w:t>through headline after headline.</w:t>
      </w:r>
      <w:r w:rsidR="00FF30B9">
        <w:rPr>
          <w:sz w:val="36"/>
          <w:szCs w:val="36"/>
        </w:rPr>
        <w:t xml:space="preserve"> Remember to limit time spent on social media and try out alternative activities instead.</w:t>
      </w:r>
    </w:p>
    <w:p w:rsidR="00FF30B9" w:rsidRPr="00442272" w:rsidRDefault="00FF30B9" w:rsidP="005E7E0C">
      <w:pPr>
        <w:jc w:val="center"/>
        <w:rPr>
          <w:sz w:val="36"/>
          <w:szCs w:val="36"/>
        </w:rPr>
      </w:pPr>
    </w:p>
    <w:p w:rsidR="00442272" w:rsidRDefault="00FF30B9" w:rsidP="00FF30B9">
      <w:pPr>
        <w:jc w:val="center"/>
      </w:pPr>
      <w:r w:rsidRPr="00442272">
        <w:rPr>
          <w:noProof/>
          <w:lang w:eastAsia="en-IE"/>
        </w:rPr>
        <w:lastRenderedPageBreak/>
        <w:drawing>
          <wp:inline distT="0" distB="0" distL="0" distR="0" wp14:anchorId="28ED09AA" wp14:editId="28987708">
            <wp:extent cx="4226752" cy="4267200"/>
            <wp:effectExtent l="0" t="0" r="2540" b="0"/>
            <wp:docPr id="3" name="Picture 3" descr="C:\Users\Cristiona\Downloads\Screenshot_20200312_225513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ona\Downloads\Screenshot_20200312_225513_com.facebook.katan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0" t="24150" r="1312" b="27546"/>
                    <a:stretch/>
                  </pic:blipFill>
                  <pic:spPr bwMode="auto">
                    <a:xfrm>
                      <a:off x="0" y="0"/>
                      <a:ext cx="4256828" cy="4297564"/>
                    </a:xfrm>
                    <a:prstGeom prst="rect">
                      <a:avLst/>
                    </a:prstGeom>
                    <a:noFill/>
                    <a:ln>
                      <a:noFill/>
                    </a:ln>
                    <a:extLst>
                      <a:ext uri="{53640926-AAD7-44D8-BBD7-CCE9431645EC}">
                        <a14:shadowObscured xmlns:a14="http://schemas.microsoft.com/office/drawing/2010/main"/>
                      </a:ext>
                    </a:extLst>
                  </pic:spPr>
                </pic:pic>
              </a:graphicData>
            </a:graphic>
          </wp:inline>
        </w:drawing>
      </w:r>
    </w:p>
    <w:p w:rsidR="00442272" w:rsidRDefault="00442272" w:rsidP="005E7E0C">
      <w:pPr>
        <w:jc w:val="center"/>
      </w:pPr>
    </w:p>
    <w:p w:rsidR="00442272" w:rsidRDefault="00442272">
      <w:pPr>
        <w:rPr>
          <w:noProof/>
          <w:lang w:eastAsia="en-IE"/>
        </w:rPr>
      </w:pPr>
    </w:p>
    <w:p w:rsidR="00C346DA" w:rsidRDefault="00FF30B9" w:rsidP="00FF30B9">
      <w:pPr>
        <w:jc w:val="center"/>
        <w:rPr>
          <w:noProof/>
          <w:sz w:val="36"/>
          <w:szCs w:val="36"/>
          <w:lang w:eastAsia="en-IE"/>
        </w:rPr>
      </w:pPr>
      <w:r>
        <w:rPr>
          <w:noProof/>
          <w:lang w:eastAsia="en-IE"/>
        </w:rPr>
        <w:lastRenderedPageBreak/>
        <w:drawing>
          <wp:inline distT="0" distB="0" distL="0" distR="0">
            <wp:extent cx="4089400" cy="4373386"/>
            <wp:effectExtent l="0" t="0" r="6350" b="8255"/>
            <wp:docPr id="6" name="Picture 6" descr="Image result for exercise and mindfulne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ercise and mindfulness quo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1839" cy="4397384"/>
                    </a:xfrm>
                    <a:prstGeom prst="rect">
                      <a:avLst/>
                    </a:prstGeom>
                    <a:noFill/>
                    <a:ln>
                      <a:noFill/>
                    </a:ln>
                  </pic:spPr>
                </pic:pic>
              </a:graphicData>
            </a:graphic>
          </wp:inline>
        </w:drawing>
      </w:r>
    </w:p>
    <w:p w:rsidR="00C346DA" w:rsidRDefault="00C346DA" w:rsidP="00C346DA">
      <w:pPr>
        <w:rPr>
          <w:sz w:val="36"/>
          <w:szCs w:val="36"/>
          <w:lang w:eastAsia="en-IE"/>
        </w:rPr>
      </w:pPr>
    </w:p>
    <w:p w:rsidR="005E7E0C" w:rsidRPr="00C346DA" w:rsidRDefault="00C346DA" w:rsidP="00C346DA">
      <w:pPr>
        <w:jc w:val="center"/>
        <w:rPr>
          <w:i/>
          <w:sz w:val="36"/>
          <w:szCs w:val="36"/>
          <w:lang w:eastAsia="en-IE"/>
        </w:rPr>
      </w:pPr>
      <w:r w:rsidRPr="00C346DA">
        <w:rPr>
          <w:i/>
          <w:sz w:val="36"/>
          <w:szCs w:val="36"/>
          <w:lang w:eastAsia="en-IE"/>
        </w:rPr>
        <w:lastRenderedPageBreak/>
        <w:t>Exercise is good for your body but great for your mind too!</w:t>
      </w:r>
    </w:p>
    <w:p w:rsidR="00C346DA" w:rsidRPr="00C346DA" w:rsidRDefault="00C346DA" w:rsidP="00C346DA">
      <w:pPr>
        <w:jc w:val="center"/>
        <w:rPr>
          <w:i/>
          <w:sz w:val="36"/>
          <w:szCs w:val="36"/>
          <w:lang w:eastAsia="en-IE"/>
        </w:rPr>
      </w:pPr>
      <w:r w:rsidRPr="00C346DA">
        <w:rPr>
          <w:i/>
          <w:sz w:val="36"/>
          <w:szCs w:val="36"/>
          <w:lang w:eastAsia="en-IE"/>
        </w:rPr>
        <w:t>Exercising for even 15 minutes can boost our mood, relieve tension and stress and improves sleep.</w:t>
      </w:r>
    </w:p>
    <w:p w:rsidR="00C346DA" w:rsidRDefault="00C346DA" w:rsidP="00C346DA">
      <w:pPr>
        <w:pStyle w:val="ListParagraph"/>
        <w:numPr>
          <w:ilvl w:val="0"/>
          <w:numId w:val="2"/>
        </w:numPr>
        <w:rPr>
          <w:sz w:val="36"/>
          <w:szCs w:val="36"/>
          <w:lang w:eastAsia="en-IE"/>
        </w:rPr>
      </w:pPr>
      <w:r w:rsidRPr="00C346DA">
        <w:rPr>
          <w:sz w:val="36"/>
          <w:szCs w:val="36"/>
          <w:lang w:eastAsia="en-IE"/>
        </w:rPr>
        <w:t xml:space="preserve">Why not turn up the radio and dance around the kitchen with the kids – they will </w:t>
      </w:r>
      <w:r w:rsidRPr="00C346DA">
        <w:rPr>
          <w:sz w:val="36"/>
          <w:szCs w:val="36"/>
          <w:lang w:eastAsia="en-IE"/>
        </w:rPr>
        <w:lastRenderedPageBreak/>
        <w:t>love this!</w:t>
      </w:r>
      <w:r>
        <w:rPr>
          <w:sz w:val="36"/>
          <w:szCs w:val="36"/>
          <w:lang w:eastAsia="en-IE"/>
        </w:rPr>
        <w:t xml:space="preserve"> </w:t>
      </w:r>
      <w:r>
        <w:rPr>
          <w:b/>
          <w:sz w:val="36"/>
          <w:szCs w:val="36"/>
          <w:lang w:eastAsia="en-IE"/>
        </w:rPr>
        <w:t xml:space="preserve">Just Dance </w:t>
      </w:r>
      <w:r>
        <w:rPr>
          <w:sz w:val="36"/>
          <w:szCs w:val="36"/>
          <w:lang w:eastAsia="en-IE"/>
        </w:rPr>
        <w:t xml:space="preserve">have a </w:t>
      </w:r>
      <w:proofErr w:type="spellStart"/>
      <w:r>
        <w:rPr>
          <w:sz w:val="36"/>
          <w:szCs w:val="36"/>
          <w:lang w:eastAsia="en-IE"/>
        </w:rPr>
        <w:t>Youtube</w:t>
      </w:r>
      <w:proofErr w:type="spellEnd"/>
      <w:r>
        <w:rPr>
          <w:sz w:val="36"/>
          <w:szCs w:val="36"/>
          <w:lang w:eastAsia="en-IE"/>
        </w:rPr>
        <w:t xml:space="preserve"> channel for kids</w:t>
      </w:r>
    </w:p>
    <w:p w:rsidR="00C346DA" w:rsidRDefault="00C346DA" w:rsidP="00C346DA">
      <w:pPr>
        <w:pStyle w:val="ListParagraph"/>
        <w:numPr>
          <w:ilvl w:val="0"/>
          <w:numId w:val="2"/>
        </w:numPr>
        <w:rPr>
          <w:sz w:val="36"/>
          <w:szCs w:val="36"/>
          <w:lang w:eastAsia="en-IE"/>
        </w:rPr>
      </w:pPr>
      <w:r w:rsidRPr="00C346DA">
        <w:rPr>
          <w:sz w:val="36"/>
          <w:szCs w:val="36"/>
          <w:lang w:eastAsia="en-IE"/>
        </w:rPr>
        <w:t xml:space="preserve">Many gyms and personal trainers are uploading workouts to </w:t>
      </w:r>
      <w:proofErr w:type="spellStart"/>
      <w:r w:rsidRPr="00C346DA">
        <w:rPr>
          <w:sz w:val="36"/>
          <w:szCs w:val="36"/>
          <w:lang w:eastAsia="en-IE"/>
        </w:rPr>
        <w:t>Youtube</w:t>
      </w:r>
      <w:proofErr w:type="spellEnd"/>
      <w:r w:rsidRPr="00C346DA">
        <w:rPr>
          <w:sz w:val="36"/>
          <w:szCs w:val="36"/>
          <w:lang w:eastAsia="en-IE"/>
        </w:rPr>
        <w:t xml:space="preserve"> and Facebook. </w:t>
      </w:r>
      <w:r>
        <w:rPr>
          <w:sz w:val="36"/>
          <w:szCs w:val="36"/>
          <w:lang w:eastAsia="en-IE"/>
        </w:rPr>
        <w:t xml:space="preserve"> (</w:t>
      </w:r>
      <w:proofErr w:type="spellStart"/>
      <w:r w:rsidRPr="00C346DA">
        <w:rPr>
          <w:b/>
          <w:sz w:val="36"/>
          <w:szCs w:val="36"/>
          <w:lang w:eastAsia="en-IE"/>
        </w:rPr>
        <w:t>Rinka</w:t>
      </w:r>
      <w:proofErr w:type="spellEnd"/>
      <w:r>
        <w:rPr>
          <w:sz w:val="36"/>
          <w:szCs w:val="36"/>
          <w:lang w:eastAsia="en-IE"/>
        </w:rPr>
        <w:t xml:space="preserve"> are uploading a daily video at 9 o’clock for kids)</w:t>
      </w:r>
    </w:p>
    <w:p w:rsidR="00C346DA" w:rsidRDefault="00C346DA" w:rsidP="00C346DA">
      <w:pPr>
        <w:pStyle w:val="ListParagraph"/>
        <w:numPr>
          <w:ilvl w:val="0"/>
          <w:numId w:val="2"/>
        </w:numPr>
        <w:rPr>
          <w:sz w:val="36"/>
          <w:szCs w:val="36"/>
          <w:lang w:eastAsia="en-IE"/>
        </w:rPr>
      </w:pPr>
      <w:r w:rsidRPr="00C346DA">
        <w:rPr>
          <w:sz w:val="36"/>
          <w:szCs w:val="36"/>
          <w:lang w:eastAsia="en-IE"/>
        </w:rPr>
        <w:t xml:space="preserve">Google </w:t>
      </w:r>
      <w:r w:rsidRPr="00C346DA">
        <w:rPr>
          <w:b/>
          <w:sz w:val="36"/>
          <w:szCs w:val="36"/>
          <w:lang w:eastAsia="en-IE"/>
        </w:rPr>
        <w:t>15 minute HIIT exercises</w:t>
      </w:r>
      <w:r w:rsidRPr="00C346DA">
        <w:rPr>
          <w:sz w:val="36"/>
          <w:szCs w:val="36"/>
          <w:lang w:eastAsia="en-IE"/>
        </w:rPr>
        <w:t xml:space="preserve">.  </w:t>
      </w:r>
    </w:p>
    <w:p w:rsidR="00C346DA" w:rsidRDefault="003A0A55" w:rsidP="00C346DA">
      <w:pPr>
        <w:pStyle w:val="ListParagraph"/>
        <w:numPr>
          <w:ilvl w:val="0"/>
          <w:numId w:val="2"/>
        </w:numPr>
        <w:rPr>
          <w:sz w:val="36"/>
          <w:szCs w:val="36"/>
          <w:lang w:eastAsia="en-IE"/>
        </w:rPr>
      </w:pPr>
      <w:r>
        <w:rPr>
          <w:sz w:val="36"/>
          <w:szCs w:val="36"/>
          <w:lang w:eastAsia="en-IE"/>
        </w:rPr>
        <w:lastRenderedPageBreak/>
        <w:t xml:space="preserve">Why not try yoga or meditation </w:t>
      </w:r>
      <w:proofErr w:type="gramStart"/>
      <w:r>
        <w:rPr>
          <w:sz w:val="36"/>
          <w:szCs w:val="36"/>
          <w:lang w:eastAsia="en-IE"/>
        </w:rPr>
        <w:t>together</w:t>
      </w:r>
      <w:r w:rsidR="00C346DA">
        <w:rPr>
          <w:sz w:val="36"/>
          <w:szCs w:val="36"/>
          <w:lang w:eastAsia="en-IE"/>
        </w:rPr>
        <w:t>.</w:t>
      </w:r>
      <w:proofErr w:type="gramEnd"/>
      <w:r>
        <w:rPr>
          <w:sz w:val="36"/>
          <w:szCs w:val="36"/>
          <w:lang w:eastAsia="en-IE"/>
        </w:rPr>
        <w:t xml:space="preserve"> Some examples include</w:t>
      </w:r>
    </w:p>
    <w:p w:rsidR="00C346DA" w:rsidRDefault="00C346DA" w:rsidP="00C346DA">
      <w:pPr>
        <w:pStyle w:val="ListParagraph"/>
        <w:rPr>
          <w:b/>
          <w:sz w:val="36"/>
          <w:szCs w:val="36"/>
          <w:lang w:eastAsia="en-IE"/>
        </w:rPr>
      </w:pPr>
      <w:r w:rsidRPr="00C346DA">
        <w:rPr>
          <w:b/>
          <w:sz w:val="36"/>
          <w:szCs w:val="36"/>
          <w:lang w:eastAsia="en-IE"/>
        </w:rPr>
        <w:t xml:space="preserve"> Cosmic Kids Yoga, New Horizon Meditation, Go Noodle</w:t>
      </w:r>
    </w:p>
    <w:p w:rsidR="00C346DA" w:rsidRPr="00C346DA" w:rsidRDefault="00C346DA" w:rsidP="00C346DA">
      <w:pPr>
        <w:pStyle w:val="ListParagraph"/>
        <w:numPr>
          <w:ilvl w:val="0"/>
          <w:numId w:val="2"/>
        </w:numPr>
        <w:rPr>
          <w:b/>
          <w:sz w:val="36"/>
          <w:szCs w:val="36"/>
          <w:lang w:eastAsia="en-IE"/>
        </w:rPr>
      </w:pPr>
      <w:r>
        <w:rPr>
          <w:b/>
          <w:sz w:val="36"/>
          <w:szCs w:val="36"/>
          <w:lang w:eastAsia="en-IE"/>
        </w:rPr>
        <w:t xml:space="preserve">10 @ 10 on RTE Junior </w:t>
      </w:r>
      <w:r>
        <w:rPr>
          <w:sz w:val="36"/>
          <w:szCs w:val="36"/>
          <w:lang w:eastAsia="en-IE"/>
        </w:rPr>
        <w:t>ha</w:t>
      </w:r>
      <w:r w:rsidR="003A0A55">
        <w:rPr>
          <w:sz w:val="36"/>
          <w:szCs w:val="36"/>
          <w:lang w:eastAsia="en-IE"/>
        </w:rPr>
        <w:t>ve lots of fun exercises for</w:t>
      </w:r>
      <w:r>
        <w:rPr>
          <w:sz w:val="36"/>
          <w:szCs w:val="36"/>
          <w:lang w:eastAsia="en-IE"/>
        </w:rPr>
        <w:t xml:space="preserve"> children</w:t>
      </w:r>
    </w:p>
    <w:p w:rsidR="00C346DA" w:rsidRDefault="00C346DA" w:rsidP="00C346DA">
      <w:pPr>
        <w:pStyle w:val="ListParagraph"/>
        <w:rPr>
          <w:b/>
          <w:sz w:val="36"/>
          <w:szCs w:val="36"/>
          <w:lang w:eastAsia="en-IE"/>
        </w:rPr>
      </w:pPr>
    </w:p>
    <w:p w:rsidR="00C346DA" w:rsidRPr="00C346DA" w:rsidRDefault="003A0A55" w:rsidP="00C346DA">
      <w:pPr>
        <w:pStyle w:val="ListParagraph"/>
        <w:rPr>
          <w:b/>
          <w:sz w:val="36"/>
          <w:szCs w:val="36"/>
          <w:lang w:eastAsia="en-IE"/>
        </w:rPr>
      </w:pPr>
      <w:r w:rsidRPr="00442272">
        <w:rPr>
          <w:noProof/>
          <w:lang w:eastAsia="en-IE"/>
        </w:rPr>
        <w:lastRenderedPageBreak/>
        <w:drawing>
          <wp:inline distT="0" distB="0" distL="0" distR="0" wp14:anchorId="4A9BFFFB" wp14:editId="5DB81A52">
            <wp:extent cx="6261100" cy="5702300"/>
            <wp:effectExtent l="0" t="0" r="6350" b="0"/>
            <wp:docPr id="5" name="Picture 5" descr="C:\Users\Cristiona\Downloads\Screenshot_20200313_224337_com.facebook.kat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tiona\Downloads\Screenshot_20200313_224337_com.facebook.katana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2952" r="3210" b="25260"/>
                    <a:stretch/>
                  </pic:blipFill>
                  <pic:spPr bwMode="auto">
                    <a:xfrm>
                      <a:off x="0" y="0"/>
                      <a:ext cx="6261100" cy="5702300"/>
                    </a:xfrm>
                    <a:prstGeom prst="rect">
                      <a:avLst/>
                    </a:prstGeom>
                    <a:noFill/>
                    <a:ln>
                      <a:noFill/>
                    </a:ln>
                    <a:extLst>
                      <a:ext uri="{53640926-AAD7-44D8-BBD7-CCE9431645EC}">
                        <a14:shadowObscured xmlns:a14="http://schemas.microsoft.com/office/drawing/2010/main"/>
                      </a:ext>
                    </a:extLst>
                  </pic:spPr>
                </pic:pic>
              </a:graphicData>
            </a:graphic>
          </wp:inline>
        </w:drawing>
      </w:r>
    </w:p>
    <w:p w:rsidR="003A0A55" w:rsidRDefault="003A0A55" w:rsidP="003A0A55">
      <w:pPr>
        <w:rPr>
          <w:sz w:val="36"/>
          <w:szCs w:val="36"/>
          <w:lang w:eastAsia="en-IE"/>
        </w:rPr>
      </w:pPr>
    </w:p>
    <w:p w:rsidR="00C346DA" w:rsidRDefault="003A0A55" w:rsidP="003A0A55">
      <w:pPr>
        <w:jc w:val="center"/>
        <w:rPr>
          <w:sz w:val="36"/>
          <w:szCs w:val="36"/>
          <w:lang w:eastAsia="en-IE"/>
        </w:rPr>
      </w:pPr>
      <w:r>
        <w:rPr>
          <w:sz w:val="36"/>
          <w:szCs w:val="36"/>
          <w:lang w:eastAsia="en-IE"/>
        </w:rPr>
        <w:lastRenderedPageBreak/>
        <w:t xml:space="preserve">We all need structure and it is really important that we try to maintain a routine where possible. </w:t>
      </w:r>
    </w:p>
    <w:p w:rsidR="003A0A55" w:rsidRDefault="003A0A55" w:rsidP="003A0A55">
      <w:pPr>
        <w:jc w:val="center"/>
        <w:rPr>
          <w:sz w:val="36"/>
          <w:szCs w:val="36"/>
          <w:lang w:eastAsia="en-IE"/>
        </w:rPr>
      </w:pPr>
      <w:r>
        <w:rPr>
          <w:sz w:val="36"/>
          <w:szCs w:val="36"/>
          <w:lang w:eastAsia="en-IE"/>
        </w:rPr>
        <w:t>Why not get the kids involved when establishing a schedule like the one above? Have a set area where</w:t>
      </w:r>
      <w:r w:rsidR="00B743BC">
        <w:rPr>
          <w:sz w:val="36"/>
          <w:szCs w:val="36"/>
          <w:lang w:eastAsia="en-IE"/>
        </w:rPr>
        <w:t xml:space="preserve"> children can do their work and always start with the most difficult subject. This </w:t>
      </w:r>
      <w:r w:rsidR="00B743BC">
        <w:rPr>
          <w:sz w:val="36"/>
          <w:szCs w:val="36"/>
          <w:lang w:eastAsia="en-IE"/>
        </w:rPr>
        <w:lastRenderedPageBreak/>
        <w:t xml:space="preserve">may be best in the morning time when they are at their freshest. </w:t>
      </w:r>
    </w:p>
    <w:p w:rsidR="003A0A55" w:rsidRDefault="003A0A55" w:rsidP="003A0A55">
      <w:pPr>
        <w:jc w:val="center"/>
        <w:rPr>
          <w:sz w:val="36"/>
          <w:szCs w:val="36"/>
          <w:lang w:eastAsia="en-IE"/>
        </w:rPr>
      </w:pPr>
      <w:r>
        <w:rPr>
          <w:sz w:val="36"/>
          <w:szCs w:val="36"/>
          <w:lang w:eastAsia="en-IE"/>
        </w:rPr>
        <w:t xml:space="preserve">Why not tackle some jobs around the house? Order some new candles, clear out those cupboards, </w:t>
      </w:r>
      <w:r w:rsidR="00B743BC">
        <w:rPr>
          <w:sz w:val="36"/>
          <w:szCs w:val="36"/>
          <w:lang w:eastAsia="en-IE"/>
        </w:rPr>
        <w:t xml:space="preserve">sort out toys, </w:t>
      </w:r>
      <w:r>
        <w:rPr>
          <w:sz w:val="36"/>
          <w:szCs w:val="36"/>
          <w:lang w:eastAsia="en-IE"/>
        </w:rPr>
        <w:t xml:space="preserve">print and frame some photos…. </w:t>
      </w:r>
    </w:p>
    <w:p w:rsidR="003A0A55" w:rsidRPr="003A0A55" w:rsidRDefault="003A0A55" w:rsidP="003A0A55">
      <w:pPr>
        <w:jc w:val="center"/>
        <w:rPr>
          <w:sz w:val="36"/>
          <w:szCs w:val="36"/>
          <w:lang w:eastAsia="en-IE"/>
        </w:rPr>
      </w:pPr>
    </w:p>
    <w:p w:rsidR="00B743BC" w:rsidRDefault="00442272" w:rsidP="00B743BC">
      <w:pPr>
        <w:jc w:val="center"/>
        <w:rPr>
          <w:noProof/>
          <w:sz w:val="36"/>
          <w:szCs w:val="36"/>
          <w:lang w:eastAsia="en-IE"/>
        </w:rPr>
      </w:pPr>
      <w:r w:rsidRPr="00442272">
        <w:rPr>
          <w:noProof/>
          <w:lang w:eastAsia="en-IE"/>
        </w:rPr>
        <w:lastRenderedPageBreak/>
        <w:drawing>
          <wp:inline distT="0" distB="0" distL="0" distR="0" wp14:anchorId="1506FB7D" wp14:editId="47EA9BB6">
            <wp:extent cx="4787900" cy="3735111"/>
            <wp:effectExtent l="0" t="0" r="0" b="0"/>
            <wp:docPr id="2" name="Picture 2" descr="C:\Users\Cristiona\Downloads\Screenshot_20200312_225741_com.facebook.kat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ona\Downloads\Screenshot_20200312_225741_com.facebook.katana.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5259" r="1482" b="27682"/>
                    <a:stretch/>
                  </pic:blipFill>
                  <pic:spPr bwMode="auto">
                    <a:xfrm>
                      <a:off x="0" y="0"/>
                      <a:ext cx="4804969" cy="3748427"/>
                    </a:xfrm>
                    <a:prstGeom prst="rect">
                      <a:avLst/>
                    </a:prstGeom>
                    <a:noFill/>
                    <a:ln>
                      <a:noFill/>
                    </a:ln>
                    <a:extLst>
                      <a:ext uri="{53640926-AAD7-44D8-BBD7-CCE9431645EC}">
                        <a14:shadowObscured xmlns:a14="http://schemas.microsoft.com/office/drawing/2010/main"/>
                      </a:ext>
                    </a:extLst>
                  </pic:spPr>
                </pic:pic>
              </a:graphicData>
            </a:graphic>
          </wp:inline>
        </w:drawing>
      </w:r>
    </w:p>
    <w:p w:rsidR="00B743BC" w:rsidRDefault="00B743BC" w:rsidP="003A0A55">
      <w:pPr>
        <w:jc w:val="center"/>
        <w:rPr>
          <w:noProof/>
          <w:sz w:val="36"/>
          <w:szCs w:val="36"/>
          <w:lang w:eastAsia="en-IE"/>
        </w:rPr>
      </w:pPr>
    </w:p>
    <w:p w:rsidR="00B743BC" w:rsidRPr="00B743BC" w:rsidRDefault="00B743BC" w:rsidP="003A0A55">
      <w:pPr>
        <w:jc w:val="center"/>
        <w:rPr>
          <w:noProof/>
          <w:sz w:val="36"/>
          <w:szCs w:val="36"/>
          <w:lang w:eastAsia="en-IE"/>
        </w:rPr>
      </w:pPr>
      <w:r w:rsidRPr="00442272">
        <w:rPr>
          <w:noProof/>
          <w:lang w:eastAsia="en-IE"/>
        </w:rPr>
        <w:lastRenderedPageBreak/>
        <w:drawing>
          <wp:inline distT="0" distB="0" distL="0" distR="0" wp14:anchorId="2515F5E3" wp14:editId="5686D6B0">
            <wp:extent cx="3901440" cy="5386316"/>
            <wp:effectExtent l="0" t="0" r="3810" b="5080"/>
            <wp:docPr id="4" name="Picture 4" descr="C:\Users\Cristiona\Downloads\Screenshot_20200313_224509_com.facebook.kat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ona\Downloads\Screenshot_20200313_224509_com.facebook.katana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955" r="740" b="19032"/>
                    <a:stretch/>
                  </pic:blipFill>
                  <pic:spPr bwMode="auto">
                    <a:xfrm>
                      <a:off x="0" y="0"/>
                      <a:ext cx="3904256" cy="5390203"/>
                    </a:xfrm>
                    <a:prstGeom prst="rect">
                      <a:avLst/>
                    </a:prstGeom>
                    <a:noFill/>
                    <a:ln>
                      <a:noFill/>
                    </a:ln>
                    <a:extLst>
                      <a:ext uri="{53640926-AAD7-44D8-BBD7-CCE9431645EC}">
                        <a14:shadowObscured xmlns:a14="http://schemas.microsoft.com/office/drawing/2010/main"/>
                      </a:ext>
                    </a:extLst>
                  </pic:spPr>
                </pic:pic>
              </a:graphicData>
            </a:graphic>
          </wp:inline>
        </w:drawing>
      </w:r>
    </w:p>
    <w:p w:rsidR="00442272" w:rsidRDefault="00B743BC" w:rsidP="003A0A55">
      <w:pPr>
        <w:jc w:val="center"/>
      </w:pPr>
      <w:r>
        <w:rPr>
          <w:noProof/>
          <w:lang w:eastAsia="en-IE"/>
        </w:rPr>
        <w:lastRenderedPageBreak/>
        <w:drawing>
          <wp:inline distT="0" distB="0" distL="0" distR="0">
            <wp:extent cx="2844800" cy="3578199"/>
            <wp:effectExtent l="0" t="0" r="0" b="3810"/>
            <wp:docPr id="7" name="Picture 7" descr="Image result for baking with childre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king with children qu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951" cy="3606061"/>
                    </a:xfrm>
                    <a:prstGeom prst="rect">
                      <a:avLst/>
                    </a:prstGeom>
                    <a:noFill/>
                    <a:ln>
                      <a:noFill/>
                    </a:ln>
                  </pic:spPr>
                </pic:pic>
              </a:graphicData>
            </a:graphic>
          </wp:inline>
        </w:drawing>
      </w:r>
    </w:p>
    <w:p w:rsidR="0008071E" w:rsidRDefault="00A10B6F" w:rsidP="00811BB6">
      <w:pPr>
        <w:jc w:val="center"/>
        <w:rPr>
          <w:b/>
          <w:i/>
          <w:sz w:val="36"/>
          <w:szCs w:val="36"/>
        </w:rPr>
      </w:pPr>
      <w:r>
        <w:rPr>
          <w:b/>
          <w:i/>
          <w:sz w:val="36"/>
          <w:szCs w:val="36"/>
        </w:rPr>
        <w:t>Life is what you bake it</w:t>
      </w:r>
      <w:r w:rsidR="001741A0">
        <w:rPr>
          <w:b/>
          <w:i/>
          <w:sz w:val="36"/>
          <w:szCs w:val="36"/>
        </w:rPr>
        <w:t>!</w:t>
      </w:r>
    </w:p>
    <w:tbl>
      <w:tblPr>
        <w:tblStyle w:val="TableGrid"/>
        <w:tblW w:w="0" w:type="auto"/>
        <w:tblLook w:val="04A0" w:firstRow="1" w:lastRow="0" w:firstColumn="1" w:lastColumn="0" w:noHBand="0" w:noVBand="1"/>
      </w:tblPr>
      <w:tblGrid>
        <w:gridCol w:w="4390"/>
        <w:gridCol w:w="5946"/>
      </w:tblGrid>
      <w:tr w:rsidR="00A10B6F" w:rsidTr="00811BB6">
        <w:trPr>
          <w:trHeight w:val="7761"/>
        </w:trPr>
        <w:tc>
          <w:tcPr>
            <w:tcW w:w="4390" w:type="dxa"/>
          </w:tcPr>
          <w:p w:rsidR="00A10B6F" w:rsidRPr="00A10B6F" w:rsidRDefault="00A10B6F" w:rsidP="00A10B6F">
            <w:pPr>
              <w:rPr>
                <w:b/>
                <w:i/>
                <w:sz w:val="24"/>
                <w:szCs w:val="36"/>
              </w:rPr>
            </w:pPr>
            <w:r w:rsidRPr="00A10B6F">
              <w:rPr>
                <w:b/>
                <w:i/>
                <w:sz w:val="24"/>
                <w:szCs w:val="36"/>
              </w:rPr>
              <w:lastRenderedPageBreak/>
              <w:t>Homemade Fruit Scones</w:t>
            </w:r>
          </w:p>
          <w:p w:rsidR="00A10B6F" w:rsidRPr="00A10B6F" w:rsidRDefault="00A10B6F" w:rsidP="00A10B6F">
            <w:pPr>
              <w:rPr>
                <w:b/>
                <w:i/>
                <w:sz w:val="24"/>
                <w:szCs w:val="36"/>
              </w:rPr>
            </w:pPr>
            <w:r w:rsidRPr="00A10B6F">
              <w:rPr>
                <w:b/>
                <w:i/>
                <w:sz w:val="24"/>
                <w:szCs w:val="36"/>
              </w:rPr>
              <w:t>900g Self Raising Flour</w:t>
            </w:r>
          </w:p>
          <w:p w:rsidR="00A10B6F" w:rsidRPr="00A10B6F" w:rsidRDefault="00A10B6F" w:rsidP="00A10B6F">
            <w:pPr>
              <w:rPr>
                <w:b/>
                <w:i/>
                <w:sz w:val="24"/>
                <w:szCs w:val="36"/>
              </w:rPr>
            </w:pPr>
            <w:r w:rsidRPr="00A10B6F">
              <w:rPr>
                <w:b/>
                <w:i/>
                <w:sz w:val="24"/>
                <w:szCs w:val="36"/>
              </w:rPr>
              <w:t>225g Butter</w:t>
            </w:r>
          </w:p>
          <w:p w:rsidR="00A10B6F" w:rsidRPr="00A10B6F" w:rsidRDefault="00A10B6F" w:rsidP="00A10B6F">
            <w:pPr>
              <w:rPr>
                <w:b/>
                <w:i/>
                <w:sz w:val="24"/>
                <w:szCs w:val="36"/>
              </w:rPr>
            </w:pPr>
            <w:r w:rsidRPr="00A10B6F">
              <w:rPr>
                <w:b/>
                <w:i/>
                <w:sz w:val="24"/>
                <w:szCs w:val="36"/>
              </w:rPr>
              <w:t>Sultanas</w:t>
            </w:r>
          </w:p>
          <w:p w:rsidR="00A10B6F" w:rsidRPr="00A10B6F" w:rsidRDefault="00A10B6F" w:rsidP="00A10B6F">
            <w:pPr>
              <w:rPr>
                <w:b/>
                <w:i/>
                <w:sz w:val="24"/>
                <w:szCs w:val="36"/>
              </w:rPr>
            </w:pPr>
            <w:r w:rsidRPr="00A10B6F">
              <w:rPr>
                <w:b/>
                <w:i/>
                <w:sz w:val="24"/>
                <w:szCs w:val="36"/>
              </w:rPr>
              <w:t>80g Caster Sugar</w:t>
            </w:r>
          </w:p>
          <w:p w:rsidR="00A10B6F" w:rsidRPr="00A10B6F" w:rsidRDefault="00A10B6F" w:rsidP="00A10B6F">
            <w:pPr>
              <w:rPr>
                <w:b/>
                <w:i/>
                <w:sz w:val="24"/>
                <w:szCs w:val="36"/>
              </w:rPr>
            </w:pPr>
            <w:r w:rsidRPr="00A10B6F">
              <w:rPr>
                <w:b/>
                <w:i/>
                <w:sz w:val="24"/>
                <w:szCs w:val="36"/>
              </w:rPr>
              <w:t>2 eggs</w:t>
            </w:r>
          </w:p>
          <w:p w:rsidR="00A10B6F" w:rsidRPr="00A10B6F" w:rsidRDefault="00A10B6F" w:rsidP="00A10B6F">
            <w:pPr>
              <w:rPr>
                <w:b/>
                <w:i/>
                <w:sz w:val="24"/>
                <w:szCs w:val="36"/>
              </w:rPr>
            </w:pPr>
            <w:r w:rsidRPr="00A10B6F">
              <w:rPr>
                <w:b/>
                <w:i/>
                <w:sz w:val="24"/>
                <w:szCs w:val="36"/>
              </w:rPr>
              <w:t>Milk</w:t>
            </w:r>
          </w:p>
          <w:p w:rsidR="00A10B6F" w:rsidRPr="00A10B6F" w:rsidRDefault="00A10B6F" w:rsidP="00A10B6F">
            <w:pPr>
              <w:rPr>
                <w:b/>
                <w:i/>
                <w:sz w:val="24"/>
                <w:szCs w:val="36"/>
              </w:rPr>
            </w:pPr>
            <w:r w:rsidRPr="00A10B6F">
              <w:rPr>
                <w:b/>
                <w:i/>
                <w:sz w:val="24"/>
                <w:szCs w:val="36"/>
              </w:rPr>
              <w:t xml:space="preserve">Method: </w:t>
            </w:r>
          </w:p>
          <w:p w:rsidR="00A10B6F" w:rsidRPr="00A10B6F" w:rsidRDefault="00A10B6F" w:rsidP="00A10B6F">
            <w:pPr>
              <w:pStyle w:val="ListParagraph"/>
              <w:numPr>
                <w:ilvl w:val="0"/>
                <w:numId w:val="3"/>
              </w:numPr>
              <w:rPr>
                <w:b/>
                <w:i/>
                <w:sz w:val="24"/>
                <w:szCs w:val="36"/>
              </w:rPr>
            </w:pPr>
            <w:r w:rsidRPr="00A10B6F">
              <w:rPr>
                <w:b/>
                <w:i/>
                <w:sz w:val="24"/>
                <w:szCs w:val="36"/>
              </w:rPr>
              <w:t>Preheat oven to 200</w:t>
            </w:r>
            <w:r w:rsidRPr="00A10B6F">
              <w:rPr>
                <w:rFonts w:cstheme="minorHAnsi"/>
                <w:b/>
                <w:i/>
                <w:sz w:val="24"/>
                <w:szCs w:val="36"/>
              </w:rPr>
              <w:t>⁰C (Fan oven 200/Gas Oven Mark 7)</w:t>
            </w:r>
          </w:p>
          <w:p w:rsidR="00A10B6F" w:rsidRPr="00A10B6F" w:rsidRDefault="00A10B6F" w:rsidP="00A10B6F">
            <w:pPr>
              <w:pStyle w:val="ListParagraph"/>
              <w:numPr>
                <w:ilvl w:val="0"/>
                <w:numId w:val="3"/>
              </w:numPr>
              <w:rPr>
                <w:b/>
                <w:i/>
                <w:sz w:val="24"/>
                <w:szCs w:val="36"/>
              </w:rPr>
            </w:pPr>
            <w:r w:rsidRPr="00A10B6F">
              <w:rPr>
                <w:b/>
                <w:i/>
                <w:sz w:val="24"/>
                <w:szCs w:val="36"/>
              </w:rPr>
              <w:t>Sieve flour into bowl</w:t>
            </w:r>
          </w:p>
          <w:p w:rsidR="00A10B6F" w:rsidRPr="00A10B6F" w:rsidRDefault="00A10B6F" w:rsidP="00A10B6F">
            <w:pPr>
              <w:pStyle w:val="ListParagraph"/>
              <w:numPr>
                <w:ilvl w:val="0"/>
                <w:numId w:val="3"/>
              </w:numPr>
              <w:rPr>
                <w:b/>
                <w:i/>
                <w:sz w:val="24"/>
                <w:szCs w:val="36"/>
              </w:rPr>
            </w:pPr>
            <w:r w:rsidRPr="00A10B6F">
              <w:rPr>
                <w:b/>
                <w:i/>
                <w:sz w:val="24"/>
                <w:szCs w:val="36"/>
              </w:rPr>
              <w:t>Rub in butter until mixture looks like breadcrumbs</w:t>
            </w:r>
          </w:p>
          <w:p w:rsidR="00A10B6F" w:rsidRPr="00A10B6F" w:rsidRDefault="00A10B6F" w:rsidP="00A10B6F">
            <w:pPr>
              <w:pStyle w:val="ListParagraph"/>
              <w:numPr>
                <w:ilvl w:val="0"/>
                <w:numId w:val="3"/>
              </w:numPr>
              <w:rPr>
                <w:b/>
                <w:i/>
                <w:sz w:val="24"/>
                <w:szCs w:val="36"/>
              </w:rPr>
            </w:pPr>
            <w:r w:rsidRPr="00A10B6F">
              <w:rPr>
                <w:b/>
                <w:i/>
                <w:sz w:val="24"/>
                <w:szCs w:val="36"/>
              </w:rPr>
              <w:t>Add sugar and sultanas and stir</w:t>
            </w:r>
          </w:p>
          <w:p w:rsidR="00A10B6F" w:rsidRPr="00A10B6F" w:rsidRDefault="00A10B6F" w:rsidP="00A10B6F">
            <w:pPr>
              <w:pStyle w:val="ListParagraph"/>
              <w:numPr>
                <w:ilvl w:val="0"/>
                <w:numId w:val="3"/>
              </w:numPr>
              <w:rPr>
                <w:b/>
                <w:i/>
                <w:sz w:val="24"/>
                <w:szCs w:val="36"/>
              </w:rPr>
            </w:pPr>
            <w:r w:rsidRPr="00A10B6F">
              <w:rPr>
                <w:b/>
                <w:i/>
                <w:sz w:val="24"/>
                <w:szCs w:val="36"/>
              </w:rPr>
              <w:t>Add in eggs and enough milk to bring the mixture together</w:t>
            </w:r>
          </w:p>
          <w:p w:rsidR="00A10B6F" w:rsidRPr="00A10B6F" w:rsidRDefault="00A10B6F" w:rsidP="00A10B6F">
            <w:pPr>
              <w:pStyle w:val="ListParagraph"/>
              <w:numPr>
                <w:ilvl w:val="0"/>
                <w:numId w:val="3"/>
              </w:numPr>
              <w:rPr>
                <w:b/>
                <w:i/>
                <w:sz w:val="24"/>
                <w:szCs w:val="36"/>
              </w:rPr>
            </w:pPr>
            <w:r w:rsidRPr="00A10B6F">
              <w:rPr>
                <w:b/>
                <w:i/>
                <w:sz w:val="24"/>
                <w:szCs w:val="36"/>
              </w:rPr>
              <w:t>Sprinkle some flour on the table and gently knead the dough to remove any cracks</w:t>
            </w:r>
          </w:p>
          <w:p w:rsidR="00A10B6F" w:rsidRPr="00A10B6F" w:rsidRDefault="00A10B6F" w:rsidP="00A10B6F">
            <w:pPr>
              <w:pStyle w:val="ListParagraph"/>
              <w:numPr>
                <w:ilvl w:val="0"/>
                <w:numId w:val="3"/>
              </w:numPr>
              <w:rPr>
                <w:b/>
                <w:i/>
                <w:sz w:val="24"/>
                <w:szCs w:val="36"/>
              </w:rPr>
            </w:pPr>
            <w:r w:rsidRPr="00A10B6F">
              <w:rPr>
                <w:b/>
                <w:i/>
                <w:sz w:val="24"/>
                <w:szCs w:val="36"/>
              </w:rPr>
              <w:t>Roll out the mixture and use a cutter to cut the scones (about 1 inch thick)</w:t>
            </w:r>
          </w:p>
          <w:p w:rsidR="00A10B6F" w:rsidRPr="00A10B6F" w:rsidRDefault="00A10B6F" w:rsidP="00A10B6F">
            <w:pPr>
              <w:pStyle w:val="ListParagraph"/>
              <w:numPr>
                <w:ilvl w:val="0"/>
                <w:numId w:val="3"/>
              </w:numPr>
              <w:rPr>
                <w:b/>
                <w:i/>
                <w:sz w:val="24"/>
                <w:szCs w:val="36"/>
              </w:rPr>
            </w:pPr>
            <w:r w:rsidRPr="00A10B6F">
              <w:rPr>
                <w:b/>
                <w:i/>
                <w:sz w:val="24"/>
                <w:szCs w:val="36"/>
              </w:rPr>
              <w:t xml:space="preserve">Flour a baking tray and place the scones on it. Lightly brush each scone with milk and bake in the oven for 10-12 minutes until well-risen and golden. </w:t>
            </w:r>
          </w:p>
          <w:p w:rsidR="00A10B6F" w:rsidRPr="00A10B6F" w:rsidRDefault="00A10B6F" w:rsidP="005F20D0">
            <w:pPr>
              <w:rPr>
                <w:b/>
                <w:i/>
                <w:sz w:val="24"/>
                <w:szCs w:val="36"/>
              </w:rPr>
            </w:pPr>
          </w:p>
        </w:tc>
        <w:tc>
          <w:tcPr>
            <w:tcW w:w="5946" w:type="dxa"/>
          </w:tcPr>
          <w:p w:rsidR="00811BB6" w:rsidRP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Cupcakes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75g (6oz) self-</w:t>
            </w:r>
            <w:proofErr w:type="spellStart"/>
            <w:r w:rsidRPr="00A10B6F">
              <w:rPr>
                <w:rFonts w:eastAsia="Times New Roman" w:cstheme="minorHAnsi"/>
                <w:b/>
                <w:i/>
                <w:color w:val="0A0A0A"/>
                <w:sz w:val="24"/>
                <w:szCs w:val="24"/>
                <w:lang w:eastAsia="en-IE"/>
              </w:rPr>
              <w:t>raising</w:t>
            </w:r>
            <w:proofErr w:type="spellEnd"/>
            <w:r w:rsidRPr="00A10B6F">
              <w:rPr>
                <w:rFonts w:eastAsia="Times New Roman" w:cstheme="minorHAnsi"/>
                <w:b/>
                <w:i/>
                <w:color w:val="0A0A0A"/>
                <w:sz w:val="24"/>
                <w:szCs w:val="24"/>
                <w:lang w:eastAsia="en-IE"/>
              </w:rPr>
              <w:t xml:space="preserve"> flour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110g (4oz) caster sugar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1tsp baking powder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2 large eggs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110 g soft margarine or butter softened and cut into small pieces</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50 ml milk or water</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for the buttercream frosting:</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150 g butter, softened</w:t>
            </w:r>
          </w:p>
          <w:p w:rsidR="00A10B6F" w:rsidRPr="00A10B6F" w:rsidRDefault="00A10B6F" w:rsidP="00A10B6F">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A10B6F">
              <w:rPr>
                <w:rFonts w:eastAsia="Times New Roman" w:cstheme="minorHAnsi"/>
                <w:b/>
                <w:i/>
                <w:color w:val="0A0A0A"/>
                <w:sz w:val="24"/>
                <w:szCs w:val="24"/>
                <w:lang w:eastAsia="en-IE"/>
              </w:rPr>
              <w:t>½ tsp vanilla extract (optional)</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275 g icing sugar, sifted</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sidRPr="00811BB6">
              <w:rPr>
                <w:rFonts w:eastAsia="Times New Roman" w:cstheme="minorHAnsi"/>
                <w:b/>
                <w:i/>
                <w:color w:val="0A0A0A"/>
                <w:sz w:val="24"/>
                <w:szCs w:val="24"/>
                <w:lang w:eastAsia="en-IE"/>
              </w:rPr>
              <w:t>Method:</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1. </w:t>
            </w:r>
            <w:r w:rsidRPr="00811BB6">
              <w:rPr>
                <w:rFonts w:eastAsia="Times New Roman" w:cstheme="minorHAnsi"/>
                <w:b/>
                <w:i/>
                <w:color w:val="0A0A0A"/>
                <w:sz w:val="24"/>
                <w:szCs w:val="24"/>
                <w:lang w:eastAsia="en-IE"/>
              </w:rPr>
              <w:t xml:space="preserve">Preheat the oven to 180°c </w:t>
            </w:r>
            <w:r>
              <w:rPr>
                <w:rFonts w:eastAsia="Times New Roman" w:cstheme="minorHAnsi"/>
                <w:b/>
                <w:i/>
                <w:color w:val="0A0A0A"/>
                <w:sz w:val="24"/>
                <w:szCs w:val="24"/>
                <w:lang w:eastAsia="en-IE"/>
              </w:rPr>
              <w:t>(</w:t>
            </w:r>
            <w:r w:rsidRPr="00811BB6">
              <w:rPr>
                <w:rFonts w:eastAsia="Times New Roman" w:cstheme="minorHAnsi"/>
                <w:b/>
                <w:i/>
                <w:color w:val="0A0A0A"/>
                <w:sz w:val="24"/>
                <w:szCs w:val="24"/>
                <w:lang w:eastAsia="en-IE"/>
              </w:rPr>
              <w:t>Gas mark 4</w:t>
            </w:r>
            <w:r>
              <w:rPr>
                <w:rFonts w:eastAsia="Times New Roman" w:cstheme="minorHAnsi"/>
                <w:b/>
                <w:i/>
                <w:color w:val="0A0A0A"/>
                <w:sz w:val="24"/>
                <w:szCs w:val="24"/>
                <w:lang w:eastAsia="en-IE"/>
              </w:rPr>
              <w:t>)</w:t>
            </w:r>
            <w:r w:rsidRPr="00811BB6">
              <w:rPr>
                <w:rFonts w:eastAsia="Times New Roman" w:cstheme="minorHAnsi"/>
                <w:b/>
                <w:i/>
                <w:color w:val="0A0A0A"/>
                <w:sz w:val="24"/>
                <w:szCs w:val="24"/>
                <w:lang w:eastAsia="en-IE"/>
              </w:rPr>
              <w:t xml:space="preserve"> and line the bun tray with paper cases.</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2. </w:t>
            </w:r>
            <w:r w:rsidRPr="00811BB6">
              <w:rPr>
                <w:rFonts w:eastAsia="Times New Roman" w:cstheme="minorHAnsi"/>
                <w:b/>
                <w:i/>
                <w:color w:val="0A0A0A"/>
                <w:sz w:val="24"/>
                <w:szCs w:val="24"/>
                <w:lang w:eastAsia="en-IE"/>
              </w:rPr>
              <w:t xml:space="preserve">In a large bowl, combine all the dry ingredients. Make a well in the centre of the bowl then break in the eggs and add the margarine or butter. </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3. </w:t>
            </w:r>
            <w:r w:rsidRPr="00811BB6">
              <w:rPr>
                <w:rFonts w:eastAsia="Times New Roman" w:cstheme="minorHAnsi"/>
                <w:b/>
                <w:i/>
                <w:color w:val="0A0A0A"/>
                <w:sz w:val="24"/>
                <w:szCs w:val="24"/>
                <w:lang w:eastAsia="en-IE"/>
              </w:rPr>
              <w:t xml:space="preserve">Using an electric hand mixer beat all the ingredients together until combined. </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4. </w:t>
            </w:r>
            <w:r w:rsidRPr="00811BB6">
              <w:rPr>
                <w:rFonts w:eastAsia="Times New Roman" w:cstheme="minorHAnsi"/>
                <w:b/>
                <w:i/>
                <w:color w:val="0A0A0A"/>
                <w:sz w:val="24"/>
                <w:szCs w:val="24"/>
                <w:lang w:eastAsia="en-IE"/>
              </w:rPr>
              <w:t>Pour in half the milk or water and beat again until combined. You are looking for the batter to be light and creamy. Add the rest of the liquid if you need it – you may not.</w:t>
            </w:r>
          </w:p>
          <w:p w:rsid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5. </w:t>
            </w:r>
            <w:r w:rsidRPr="00811BB6">
              <w:rPr>
                <w:rFonts w:eastAsia="Times New Roman" w:cstheme="minorHAnsi"/>
                <w:b/>
                <w:i/>
                <w:color w:val="0A0A0A"/>
                <w:sz w:val="24"/>
                <w:szCs w:val="24"/>
                <w:lang w:eastAsia="en-IE"/>
              </w:rPr>
              <w:t>Divide the batter evenly among the paper cases and bake in the oven for 15-20 minutes or until firm and light brown on top.</w:t>
            </w:r>
          </w:p>
          <w:p w:rsidR="00811BB6" w:rsidRPr="00811BB6" w:rsidRDefault="00811BB6" w:rsidP="00811BB6">
            <w:pPr>
              <w:numPr>
                <w:ilvl w:val="0"/>
                <w:numId w:val="6"/>
              </w:numPr>
              <w:pBdr>
                <w:bottom w:val="single" w:sz="6" w:space="0" w:color="BBC2D4"/>
              </w:pBdr>
              <w:shd w:val="clear" w:color="auto" w:fill="FFFFFF"/>
              <w:spacing w:before="100" w:beforeAutospacing="1" w:after="100" w:afterAutospacing="1"/>
              <w:ind w:left="0"/>
              <w:rPr>
                <w:rFonts w:eastAsia="Times New Roman" w:cstheme="minorHAnsi"/>
                <w:b/>
                <w:i/>
                <w:color w:val="0A0A0A"/>
                <w:sz w:val="24"/>
                <w:szCs w:val="24"/>
                <w:lang w:eastAsia="en-IE"/>
              </w:rPr>
            </w:pPr>
            <w:r>
              <w:rPr>
                <w:rFonts w:eastAsia="Times New Roman" w:cstheme="minorHAnsi"/>
                <w:b/>
                <w:i/>
                <w:color w:val="0A0A0A"/>
                <w:sz w:val="24"/>
                <w:szCs w:val="24"/>
                <w:lang w:eastAsia="en-IE"/>
              </w:rPr>
              <w:t xml:space="preserve">6. </w:t>
            </w:r>
            <w:r w:rsidRPr="00811BB6">
              <w:rPr>
                <w:rFonts w:eastAsia="Times New Roman" w:cstheme="minorHAnsi"/>
                <w:b/>
                <w:i/>
                <w:color w:val="0A0A0A"/>
                <w:sz w:val="24"/>
                <w:szCs w:val="24"/>
                <w:lang w:eastAsia="en-IE"/>
              </w:rPr>
              <w:t>Allow the cupcakes to stand for a minute before tran</w:t>
            </w:r>
            <w:r>
              <w:rPr>
                <w:rFonts w:eastAsia="Times New Roman" w:cstheme="minorHAnsi"/>
                <w:b/>
                <w:i/>
                <w:color w:val="0A0A0A"/>
                <w:sz w:val="24"/>
                <w:szCs w:val="24"/>
                <w:lang w:eastAsia="en-IE"/>
              </w:rPr>
              <w:t>sferring to a wire rack to cool.</w:t>
            </w:r>
          </w:p>
        </w:tc>
      </w:tr>
    </w:tbl>
    <w:p w:rsidR="0008071E" w:rsidRDefault="0008071E" w:rsidP="005F20D0">
      <w:pPr>
        <w:rPr>
          <w:b/>
          <w:i/>
          <w:sz w:val="36"/>
          <w:szCs w:val="36"/>
        </w:rPr>
      </w:pPr>
    </w:p>
    <w:p w:rsidR="001741A0" w:rsidRDefault="00811BB6" w:rsidP="003A0A55">
      <w:pPr>
        <w:jc w:val="center"/>
      </w:pPr>
      <w:r>
        <w:rPr>
          <w:noProof/>
          <w:lang w:eastAsia="en-IE"/>
        </w:rPr>
        <w:lastRenderedPageBreak/>
        <w:drawing>
          <wp:inline distT="0" distB="0" distL="0" distR="0">
            <wp:extent cx="5943600" cy="3331210"/>
            <wp:effectExtent l="0" t="0" r="0" b="2540"/>
            <wp:docPr id="11" name="Picture 11" descr="Image result for mindfulness positiv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indfulness positive qu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rsidR="001741A0" w:rsidRPr="001741A0" w:rsidRDefault="001741A0" w:rsidP="001741A0"/>
    <w:p w:rsidR="00B743BC" w:rsidRDefault="001741A0" w:rsidP="001741A0">
      <w:pPr>
        <w:jc w:val="center"/>
      </w:pPr>
      <w:r>
        <w:rPr>
          <w:noProof/>
          <w:lang w:eastAsia="en-IE"/>
        </w:rPr>
        <w:drawing>
          <wp:inline distT="0" distB="0" distL="0" distR="0">
            <wp:extent cx="6645910" cy="6000789"/>
            <wp:effectExtent l="0" t="0" r="2540" b="0"/>
            <wp:docPr id="12" name="Picture 12" descr="Image result for breath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breathing exerci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000789"/>
                    </a:xfrm>
                    <a:prstGeom prst="rect">
                      <a:avLst/>
                    </a:prstGeom>
                    <a:noFill/>
                    <a:ln>
                      <a:noFill/>
                    </a:ln>
                  </pic:spPr>
                </pic:pic>
              </a:graphicData>
            </a:graphic>
          </wp:inline>
        </w:drawing>
      </w:r>
    </w:p>
    <w:p w:rsidR="001741A0" w:rsidRDefault="001741A0" w:rsidP="001741A0">
      <w:pPr>
        <w:jc w:val="center"/>
      </w:pPr>
      <w:r>
        <w:rPr>
          <w:noProof/>
          <w:lang w:eastAsia="en-IE"/>
        </w:rPr>
        <w:drawing>
          <wp:inline distT="0" distB="0" distL="0" distR="0">
            <wp:extent cx="6645910" cy="10265803"/>
            <wp:effectExtent l="0" t="0" r="2540" b="2540"/>
            <wp:docPr id="13" name="Picture 13" descr="Image result for anxiety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nxiety exerci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10265803"/>
                    </a:xfrm>
                    <a:prstGeom prst="rect">
                      <a:avLst/>
                    </a:prstGeom>
                    <a:noFill/>
                    <a:ln>
                      <a:noFill/>
                    </a:ln>
                  </pic:spPr>
                </pic:pic>
              </a:graphicData>
            </a:graphic>
          </wp:inline>
        </w:drawing>
      </w:r>
    </w:p>
    <w:p w:rsidR="00140CBD" w:rsidRPr="00782FD3" w:rsidRDefault="00140CBD" w:rsidP="001741A0">
      <w:pPr>
        <w:jc w:val="center"/>
        <w:rPr>
          <w:b/>
          <w:sz w:val="28"/>
          <w:u w:val="single"/>
        </w:rPr>
      </w:pPr>
      <w:r w:rsidRPr="00782FD3">
        <w:rPr>
          <w:b/>
          <w:sz w:val="28"/>
          <w:u w:val="single"/>
        </w:rPr>
        <w:t>Useful Information and Contacts:</w:t>
      </w:r>
    </w:p>
    <w:p w:rsidR="00140CBD" w:rsidRDefault="00140CBD" w:rsidP="00140CBD">
      <w:pPr>
        <w:rPr>
          <w:b/>
          <w:u w:val="single"/>
        </w:rPr>
      </w:pPr>
      <w:hyperlink r:id="rId15" w:history="1">
        <w:r w:rsidRPr="0062734F">
          <w:rPr>
            <w:rStyle w:val="Hyperlink"/>
            <w:b/>
          </w:rPr>
          <w:t>www.hse.ie</w:t>
        </w:r>
      </w:hyperlink>
    </w:p>
    <w:p w:rsidR="00140CBD" w:rsidRDefault="00140CBD" w:rsidP="00140CBD">
      <w:hyperlink r:id="rId16" w:history="1">
        <w:r>
          <w:rPr>
            <w:rStyle w:val="Hyperlink"/>
          </w:rPr>
          <w:t>https://www2.hse.ie/conditions/coronavirus/coronavirus.html</w:t>
        </w:r>
      </w:hyperlink>
    </w:p>
    <w:p w:rsidR="00782FD3" w:rsidRDefault="00782FD3" w:rsidP="00140CBD">
      <w:pPr>
        <w:rPr>
          <w:b/>
          <w:sz w:val="24"/>
          <w:u w:val="single"/>
        </w:rPr>
      </w:pPr>
    </w:p>
    <w:p w:rsidR="00140CBD" w:rsidRPr="00782FD3" w:rsidRDefault="00140CBD" w:rsidP="00140CBD">
      <w:pPr>
        <w:rPr>
          <w:b/>
          <w:sz w:val="24"/>
          <w:u w:val="single"/>
        </w:rPr>
      </w:pPr>
      <w:r w:rsidRPr="00782FD3">
        <w:rPr>
          <w:b/>
          <w:sz w:val="24"/>
          <w:u w:val="single"/>
        </w:rPr>
        <w:t>Helplines:</w:t>
      </w:r>
    </w:p>
    <w:p w:rsidR="00140CBD" w:rsidRPr="00140CBD" w:rsidRDefault="00140CBD" w:rsidP="00140CBD">
      <w:pPr>
        <w:shd w:val="clear" w:color="auto" w:fill="FFFFFF"/>
        <w:spacing w:before="100" w:beforeAutospacing="1" w:after="100" w:afterAutospacing="1" w:line="240" w:lineRule="auto"/>
        <w:rPr>
          <w:rFonts w:ascii="Arial" w:eastAsia="Times New Roman" w:hAnsi="Arial" w:cs="Arial"/>
          <w:color w:val="0A0A0A"/>
          <w:sz w:val="24"/>
          <w:szCs w:val="24"/>
          <w:lang w:eastAsia="en-IE"/>
        </w:rPr>
      </w:pPr>
      <w:r w:rsidRPr="00140CBD">
        <w:rPr>
          <w:rFonts w:ascii="Arial" w:eastAsia="Times New Roman" w:hAnsi="Arial" w:cs="Arial"/>
          <w:color w:val="0A0A0A"/>
          <w:sz w:val="24"/>
          <w:szCs w:val="24"/>
          <w:lang w:eastAsia="en-IE"/>
        </w:rPr>
        <w:t xml:space="preserve">Senior Line can be contacted on </w:t>
      </w:r>
      <w:r w:rsidRPr="00140CBD">
        <w:rPr>
          <w:rFonts w:ascii="Arial" w:eastAsia="Times New Roman" w:hAnsi="Arial" w:cs="Arial"/>
          <w:b/>
          <w:color w:val="0A0A0A"/>
          <w:sz w:val="24"/>
          <w:szCs w:val="24"/>
          <w:lang w:eastAsia="en-IE"/>
        </w:rPr>
        <w:t>1800-80-45-91</w:t>
      </w:r>
      <w:r w:rsidRPr="00140CBD">
        <w:rPr>
          <w:rFonts w:ascii="Arial" w:eastAsia="Times New Roman" w:hAnsi="Arial" w:cs="Arial"/>
          <w:color w:val="0A0A0A"/>
          <w:sz w:val="24"/>
          <w:szCs w:val="24"/>
          <w:lang w:eastAsia="en-IE"/>
        </w:rPr>
        <w:t>.</w:t>
      </w:r>
      <w:r>
        <w:rPr>
          <w:rFonts w:ascii="Arial" w:eastAsia="Times New Roman" w:hAnsi="Arial" w:cs="Arial"/>
          <w:color w:val="0A0A0A"/>
          <w:sz w:val="24"/>
          <w:szCs w:val="24"/>
          <w:lang w:eastAsia="en-IE"/>
        </w:rPr>
        <w:t xml:space="preserve"> (Helpline for elderly)</w:t>
      </w:r>
    </w:p>
    <w:p w:rsidR="00140CBD" w:rsidRPr="00140CBD" w:rsidRDefault="00140CBD" w:rsidP="00140CBD">
      <w:pPr>
        <w:shd w:val="clear" w:color="auto" w:fill="FFFFFF"/>
        <w:spacing w:before="100" w:beforeAutospacing="1" w:after="100" w:afterAutospacing="1" w:line="240" w:lineRule="auto"/>
        <w:rPr>
          <w:rFonts w:ascii="Arial" w:eastAsia="Times New Roman" w:hAnsi="Arial" w:cs="Arial"/>
          <w:color w:val="0A0A0A"/>
          <w:sz w:val="24"/>
          <w:szCs w:val="24"/>
          <w:lang w:eastAsia="en-IE"/>
        </w:rPr>
      </w:pPr>
      <w:r w:rsidRPr="00140CBD">
        <w:rPr>
          <w:rFonts w:ascii="Arial" w:eastAsia="Times New Roman" w:hAnsi="Arial" w:cs="Arial"/>
          <w:color w:val="0A0A0A"/>
          <w:sz w:val="24"/>
          <w:szCs w:val="24"/>
          <w:lang w:eastAsia="en-IE"/>
        </w:rPr>
        <w:t xml:space="preserve">ALONE is also offering coronavirus advice on </w:t>
      </w:r>
      <w:r w:rsidRPr="00140CBD">
        <w:rPr>
          <w:rFonts w:ascii="Arial" w:eastAsia="Times New Roman" w:hAnsi="Arial" w:cs="Arial"/>
          <w:b/>
          <w:color w:val="0A0A0A"/>
          <w:sz w:val="24"/>
          <w:szCs w:val="24"/>
          <w:lang w:eastAsia="en-IE"/>
        </w:rPr>
        <w:t>0818-222-024</w:t>
      </w:r>
      <w:r w:rsidRPr="00140CBD">
        <w:rPr>
          <w:rFonts w:ascii="Arial" w:eastAsia="Times New Roman" w:hAnsi="Arial" w:cs="Arial"/>
          <w:color w:val="0A0A0A"/>
          <w:sz w:val="24"/>
          <w:szCs w:val="24"/>
          <w:lang w:eastAsia="en-IE"/>
        </w:rPr>
        <w:t>.</w:t>
      </w:r>
    </w:p>
    <w:p w:rsidR="00782FD3" w:rsidRPr="00782FD3" w:rsidRDefault="00140CBD" w:rsidP="00140CBD">
      <w:pPr>
        <w:shd w:val="clear" w:color="auto" w:fill="FFFFFF"/>
        <w:spacing w:before="100" w:beforeAutospacing="1" w:after="100" w:afterAutospacing="1" w:line="240" w:lineRule="auto"/>
        <w:rPr>
          <w:rFonts w:ascii="Arial" w:eastAsia="Times New Roman" w:hAnsi="Arial" w:cs="Arial"/>
          <w:b/>
          <w:color w:val="0A0A0A"/>
          <w:sz w:val="24"/>
          <w:szCs w:val="24"/>
          <w:lang w:eastAsia="en-IE"/>
        </w:rPr>
      </w:pPr>
      <w:r w:rsidRPr="00140CBD">
        <w:rPr>
          <w:rFonts w:ascii="Arial" w:eastAsia="Times New Roman" w:hAnsi="Arial" w:cs="Arial"/>
          <w:color w:val="0A0A0A"/>
          <w:sz w:val="24"/>
          <w:szCs w:val="24"/>
          <w:lang w:eastAsia="en-IE"/>
        </w:rPr>
        <w:t xml:space="preserve">The Health Service Executive can be contacted on </w:t>
      </w:r>
      <w:r w:rsidRPr="00140CBD">
        <w:rPr>
          <w:rFonts w:ascii="Arial" w:eastAsia="Times New Roman" w:hAnsi="Arial" w:cs="Arial"/>
          <w:b/>
          <w:color w:val="0A0A0A"/>
          <w:sz w:val="24"/>
          <w:szCs w:val="24"/>
          <w:lang w:eastAsia="en-IE"/>
        </w:rPr>
        <w:t>1850-24-1850</w:t>
      </w:r>
    </w:p>
    <w:p w:rsidR="00140CBD" w:rsidRPr="00782FD3" w:rsidRDefault="00140CBD" w:rsidP="00140CBD">
      <w:pPr>
        <w:pStyle w:val="text-18"/>
        <w:shd w:val="clear" w:color="auto" w:fill="FFFFFF"/>
        <w:spacing w:before="0" w:beforeAutospacing="0" w:after="150" w:afterAutospacing="0"/>
        <w:rPr>
          <w:rFonts w:asciiTheme="minorHAnsi" w:hAnsiTheme="minorHAnsi" w:cstheme="minorHAnsi"/>
          <w:b/>
          <w:color w:val="333333"/>
          <w:sz w:val="27"/>
          <w:szCs w:val="27"/>
          <w:u w:val="single"/>
        </w:rPr>
      </w:pPr>
      <w:r w:rsidRPr="00782FD3">
        <w:rPr>
          <w:rFonts w:asciiTheme="minorHAnsi" w:hAnsiTheme="minorHAnsi" w:cstheme="minorHAnsi"/>
          <w:b/>
          <w:color w:val="333333"/>
          <w:sz w:val="27"/>
          <w:szCs w:val="27"/>
          <w:u w:val="single"/>
        </w:rPr>
        <w:t>Income Supports:</w:t>
      </w:r>
    </w:p>
    <w:p w:rsidR="00140CBD" w:rsidRPr="00140CBD" w:rsidRDefault="00140CBD" w:rsidP="00140CBD">
      <w:pPr>
        <w:pStyle w:val="text-18"/>
        <w:shd w:val="clear" w:color="auto" w:fill="FFFFFF"/>
        <w:spacing w:before="0" w:beforeAutospacing="0" w:after="150" w:afterAutospacing="0"/>
        <w:rPr>
          <w:rFonts w:asciiTheme="minorHAnsi" w:hAnsiTheme="minorHAnsi" w:cstheme="minorHAnsi"/>
          <w:color w:val="333333"/>
          <w:sz w:val="27"/>
          <w:szCs w:val="27"/>
        </w:rPr>
      </w:pPr>
      <w:r w:rsidRPr="00140CBD">
        <w:rPr>
          <w:rFonts w:asciiTheme="minorHAnsi" w:hAnsiTheme="minorHAnsi" w:cstheme="minorHAnsi"/>
          <w:color w:val="333333"/>
          <w:sz w:val="27"/>
          <w:szCs w:val="27"/>
        </w:rPr>
        <w:t>A number of income supports are available from the Department of Employment Affairs and Social Protection for your employees during a COVID-19 (Coronavirus) related absence or temporary lay-off from work:</w:t>
      </w:r>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employees and the self-employed who have </w:t>
      </w:r>
      <w:hyperlink r:id="rId17" w:history="1">
        <w:r w:rsidRPr="00140CBD">
          <w:rPr>
            <w:rStyle w:val="Hyperlink"/>
            <w:rFonts w:cstheme="minorHAnsi"/>
            <w:color w:val="2C55A2"/>
          </w:rPr>
          <w:t>lost employment due to a downturn in economic activity caused by the COVID-19 pandemic.</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18" w:history="1">
        <w:r w:rsidRPr="00140CBD">
          <w:rPr>
            <w:rStyle w:val="Strong"/>
            <w:rFonts w:cstheme="minorHAnsi"/>
            <w:color w:val="2C55A2"/>
            <w:sz w:val="27"/>
            <w:szCs w:val="27"/>
            <w:u w:val="single"/>
          </w:rPr>
          <w:t>not diagnosed with COVID-19</w:t>
        </w:r>
        <w:r w:rsidRPr="00140CBD">
          <w:rPr>
            <w:rStyle w:val="Hyperlink"/>
            <w:rFonts w:cstheme="minorHAnsi"/>
            <w:color w:val="2C55A2"/>
          </w:rPr>
          <w:t> but who </w:t>
        </w:r>
        <w:r w:rsidRPr="00140CBD">
          <w:rPr>
            <w:rStyle w:val="Strong"/>
            <w:rFonts w:cstheme="minorHAnsi"/>
            <w:color w:val="2C55A2"/>
            <w:sz w:val="27"/>
            <w:szCs w:val="27"/>
            <w:u w:val="single"/>
          </w:rPr>
          <w:t>self-isolate</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whose employers </w:t>
      </w:r>
      <w:hyperlink r:id="rId19" w:history="1">
        <w:r w:rsidRPr="00140CBD">
          <w:rPr>
            <w:rStyle w:val="Strong"/>
            <w:rFonts w:cstheme="minorHAnsi"/>
            <w:color w:val="2C55A2"/>
            <w:sz w:val="27"/>
            <w:szCs w:val="27"/>
            <w:u w:val="single"/>
          </w:rPr>
          <w:t>do not supplement/top-up the State Illness Benefit payment (COVID-19)</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20" w:history="1">
        <w:r w:rsidRPr="00140CBD">
          <w:rPr>
            <w:rStyle w:val="Strong"/>
            <w:rFonts w:cstheme="minorHAnsi"/>
            <w:color w:val="2C55A2"/>
            <w:sz w:val="27"/>
            <w:szCs w:val="27"/>
            <w:u w:val="single"/>
          </w:rPr>
          <w:t>requested to stay at home by their employer (COVID-19)</w:t>
        </w:r>
      </w:hyperlink>
    </w:p>
    <w:p w:rsidR="00140CBD" w:rsidRP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are </w:t>
      </w:r>
      <w:hyperlink r:id="rId21" w:history="1">
        <w:r w:rsidRPr="00140CBD">
          <w:rPr>
            <w:rStyle w:val="Strong"/>
            <w:rFonts w:cstheme="minorHAnsi"/>
            <w:color w:val="2C55A2"/>
            <w:sz w:val="27"/>
            <w:szCs w:val="27"/>
            <w:u w:val="single"/>
          </w:rPr>
          <w:t>laid off temporarily</w:t>
        </w:r>
        <w:r w:rsidRPr="00140CBD">
          <w:rPr>
            <w:rStyle w:val="Hyperlink"/>
            <w:rFonts w:cstheme="minorHAnsi"/>
            <w:color w:val="2C55A2"/>
          </w:rPr>
          <w:t> or put on to </w:t>
        </w:r>
        <w:r w:rsidRPr="00140CBD">
          <w:rPr>
            <w:rStyle w:val="Strong"/>
            <w:rFonts w:cstheme="minorHAnsi"/>
            <w:color w:val="2C55A2"/>
            <w:sz w:val="27"/>
            <w:szCs w:val="27"/>
            <w:u w:val="single"/>
          </w:rPr>
          <w:t>short time working (COVID-19)</w:t>
        </w:r>
      </w:hyperlink>
    </w:p>
    <w:p w:rsidR="00140CBD" w:rsidRDefault="00140CBD" w:rsidP="00140CBD">
      <w:pPr>
        <w:numPr>
          <w:ilvl w:val="0"/>
          <w:numId w:val="8"/>
        </w:numPr>
        <w:shd w:val="clear" w:color="auto" w:fill="FFFFFF"/>
        <w:spacing w:before="100" w:beforeAutospacing="1" w:after="150" w:line="240" w:lineRule="auto"/>
        <w:ind w:left="945" w:hanging="225"/>
        <w:rPr>
          <w:rFonts w:cstheme="minorHAnsi"/>
          <w:color w:val="333333"/>
          <w:sz w:val="27"/>
          <w:szCs w:val="27"/>
        </w:rPr>
      </w:pPr>
      <w:r w:rsidRPr="00140CBD">
        <w:rPr>
          <w:rFonts w:cstheme="minorHAnsi"/>
          <w:color w:val="333333"/>
          <w:sz w:val="27"/>
          <w:szCs w:val="27"/>
        </w:rPr>
        <w:t>workers who </w:t>
      </w:r>
      <w:hyperlink r:id="rId22" w:history="1">
        <w:r w:rsidRPr="00140CBD">
          <w:rPr>
            <w:rStyle w:val="Strong"/>
            <w:rFonts w:cstheme="minorHAnsi"/>
            <w:color w:val="2C55A2"/>
            <w:sz w:val="27"/>
            <w:szCs w:val="27"/>
            <w:u w:val="single"/>
          </w:rPr>
          <w:t>need to take time off work to care for a person affected by COVID-19 (Coronavirus)</w:t>
        </w:r>
      </w:hyperlink>
    </w:p>
    <w:p w:rsidR="00782FD3" w:rsidRDefault="00782FD3" w:rsidP="00782FD3">
      <w:pPr>
        <w:shd w:val="clear" w:color="auto" w:fill="FFFFFF"/>
        <w:spacing w:before="100" w:beforeAutospacing="1" w:after="150" w:line="240" w:lineRule="auto"/>
        <w:jc w:val="center"/>
        <w:rPr>
          <w:rFonts w:cstheme="minorHAnsi"/>
          <w:b/>
          <w:color w:val="333333"/>
          <w:sz w:val="27"/>
          <w:szCs w:val="27"/>
        </w:rPr>
      </w:pPr>
      <w:r w:rsidRPr="00782FD3">
        <w:rPr>
          <w:rFonts w:cstheme="minorHAnsi"/>
          <w:b/>
          <w:color w:val="333333"/>
          <w:sz w:val="27"/>
          <w:szCs w:val="27"/>
        </w:rPr>
        <w:t xml:space="preserve">see </w:t>
      </w:r>
      <w:hyperlink r:id="rId23" w:history="1">
        <w:r w:rsidRPr="00782FD3">
          <w:rPr>
            <w:rStyle w:val="Hyperlink"/>
            <w:rFonts w:cstheme="minorHAnsi"/>
            <w:b/>
            <w:sz w:val="27"/>
            <w:szCs w:val="27"/>
          </w:rPr>
          <w:t>www.gov.ie</w:t>
        </w:r>
      </w:hyperlink>
      <w:r w:rsidRPr="00782FD3">
        <w:rPr>
          <w:rFonts w:cstheme="minorHAnsi"/>
          <w:b/>
          <w:color w:val="333333"/>
          <w:sz w:val="27"/>
          <w:szCs w:val="27"/>
        </w:rPr>
        <w:t xml:space="preserve"> for printable forms and more information</w:t>
      </w:r>
    </w:p>
    <w:p w:rsidR="00782FD3" w:rsidRDefault="00782FD3" w:rsidP="00782FD3">
      <w:pPr>
        <w:shd w:val="clear" w:color="auto" w:fill="FFFFFF"/>
        <w:spacing w:before="100" w:beforeAutospacing="1" w:after="150" w:line="240" w:lineRule="auto"/>
        <w:jc w:val="center"/>
        <w:rPr>
          <w:rFonts w:cstheme="minorHAnsi"/>
          <w:b/>
          <w:color w:val="333333"/>
          <w:sz w:val="27"/>
          <w:szCs w:val="27"/>
        </w:rPr>
      </w:pPr>
    </w:p>
    <w:p w:rsidR="00531683" w:rsidRDefault="00531683" w:rsidP="00531683">
      <w:pPr>
        <w:shd w:val="clear" w:color="auto" w:fill="FFFFFF"/>
        <w:spacing w:before="100" w:beforeAutospacing="1" w:after="150" w:line="240" w:lineRule="auto"/>
        <w:ind w:left="7200"/>
        <w:jc w:val="right"/>
        <w:rPr>
          <w:rFonts w:cstheme="minorHAnsi"/>
          <w:b/>
          <w:i/>
          <w:color w:val="333333"/>
          <w:sz w:val="27"/>
          <w:szCs w:val="27"/>
        </w:rPr>
      </w:pPr>
      <w:r>
        <w:rPr>
          <w:rFonts w:cstheme="minorHAnsi"/>
          <w:b/>
          <w:i/>
          <w:color w:val="333333"/>
          <w:sz w:val="27"/>
          <w:szCs w:val="27"/>
        </w:rPr>
        <w:t>Remember this too will pass!</w:t>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proofErr w:type="spellStart"/>
      <w:r>
        <w:rPr>
          <w:rFonts w:cstheme="minorHAnsi"/>
          <w:b/>
          <w:i/>
          <w:color w:val="333333"/>
          <w:sz w:val="27"/>
          <w:szCs w:val="27"/>
        </w:rPr>
        <w:t>Tabhairígí</w:t>
      </w:r>
      <w:proofErr w:type="spellEnd"/>
      <w:r>
        <w:rPr>
          <w:rFonts w:cstheme="minorHAnsi"/>
          <w:b/>
          <w:i/>
          <w:color w:val="333333"/>
          <w:sz w:val="27"/>
          <w:szCs w:val="27"/>
        </w:rPr>
        <w:t xml:space="preserve"> </w:t>
      </w:r>
      <w:proofErr w:type="spellStart"/>
      <w:r>
        <w:rPr>
          <w:rFonts w:cstheme="minorHAnsi"/>
          <w:b/>
          <w:i/>
          <w:color w:val="333333"/>
          <w:sz w:val="27"/>
          <w:szCs w:val="27"/>
        </w:rPr>
        <w:t>aire</w:t>
      </w:r>
      <w:proofErr w:type="spellEnd"/>
      <w:r>
        <w:rPr>
          <w:rFonts w:cstheme="minorHAnsi"/>
          <w:b/>
          <w:i/>
          <w:color w:val="333333"/>
          <w:sz w:val="27"/>
          <w:szCs w:val="27"/>
        </w:rPr>
        <w:t>,</w:t>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r>
        <w:rPr>
          <w:rFonts w:cstheme="minorHAnsi"/>
          <w:b/>
          <w:i/>
          <w:noProof/>
          <w:color w:val="333333"/>
          <w:sz w:val="27"/>
          <w:szCs w:val="27"/>
          <w:lang w:eastAsia="en-IE"/>
        </w:rPr>
        <w:drawing>
          <wp:inline distT="0" distB="0" distL="0" distR="0">
            <wp:extent cx="979714" cy="9797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8b478fac6135db789c5c617f37cc7d7ffa22d838ecaebb42dcee4adf60383a.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2321" cy="1012321"/>
                    </a:xfrm>
                    <a:prstGeom prst="rect">
                      <a:avLst/>
                    </a:prstGeom>
                  </pic:spPr>
                </pic:pic>
              </a:graphicData>
            </a:graphic>
          </wp:inline>
        </w:drawing>
      </w:r>
    </w:p>
    <w:p w:rsidR="00531683" w:rsidRDefault="00531683" w:rsidP="00531683">
      <w:pPr>
        <w:shd w:val="clear" w:color="auto" w:fill="FFFFFF"/>
        <w:spacing w:before="100" w:beforeAutospacing="1" w:after="150" w:line="240" w:lineRule="auto"/>
        <w:jc w:val="right"/>
        <w:rPr>
          <w:rFonts w:cstheme="minorHAnsi"/>
          <w:b/>
          <w:i/>
          <w:color w:val="333333"/>
          <w:sz w:val="27"/>
          <w:szCs w:val="27"/>
        </w:rPr>
      </w:pPr>
      <w:proofErr w:type="spellStart"/>
      <w:r>
        <w:rPr>
          <w:rFonts w:cstheme="minorHAnsi"/>
          <w:b/>
          <w:i/>
          <w:color w:val="333333"/>
          <w:sz w:val="27"/>
          <w:szCs w:val="27"/>
        </w:rPr>
        <w:t>Múinteoir</w:t>
      </w:r>
      <w:proofErr w:type="spellEnd"/>
      <w:r>
        <w:rPr>
          <w:rFonts w:cstheme="minorHAnsi"/>
          <w:b/>
          <w:i/>
          <w:color w:val="333333"/>
          <w:sz w:val="27"/>
          <w:szCs w:val="27"/>
        </w:rPr>
        <w:t xml:space="preserve"> </w:t>
      </w:r>
      <w:proofErr w:type="spellStart"/>
      <w:r>
        <w:rPr>
          <w:rFonts w:cstheme="minorHAnsi"/>
          <w:b/>
          <w:i/>
          <w:color w:val="333333"/>
          <w:sz w:val="27"/>
          <w:szCs w:val="27"/>
        </w:rPr>
        <w:t>Cristíona</w:t>
      </w:r>
      <w:proofErr w:type="spellEnd"/>
    </w:p>
    <w:p w:rsidR="00140CBD" w:rsidRPr="00531683" w:rsidRDefault="00531683" w:rsidP="00531683">
      <w:pPr>
        <w:shd w:val="clear" w:color="auto" w:fill="FFFFFF"/>
        <w:spacing w:before="100" w:beforeAutospacing="1" w:after="150" w:line="240" w:lineRule="auto"/>
        <w:jc w:val="right"/>
        <w:rPr>
          <w:rFonts w:cstheme="minorHAnsi"/>
          <w:b/>
          <w:i/>
          <w:color w:val="333333"/>
          <w:sz w:val="27"/>
          <w:szCs w:val="27"/>
        </w:rPr>
      </w:pPr>
      <w:r>
        <w:rPr>
          <w:rFonts w:cstheme="minorHAnsi"/>
          <w:b/>
          <w:i/>
          <w:color w:val="333333"/>
          <w:sz w:val="27"/>
          <w:szCs w:val="27"/>
        </w:rPr>
        <w:t>(087) 170 6488</w:t>
      </w:r>
      <w:bookmarkStart w:id="0" w:name="_GoBack"/>
      <w:bookmarkEnd w:id="0"/>
    </w:p>
    <w:sectPr w:rsidR="00140CBD" w:rsidRPr="00531683" w:rsidSect="00FF30B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20636"/>
    <w:multiLevelType w:val="hybridMultilevel"/>
    <w:tmpl w:val="045E021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11D5585F"/>
    <w:multiLevelType w:val="multilevel"/>
    <w:tmpl w:val="E940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FC5C6A"/>
    <w:multiLevelType w:val="multilevel"/>
    <w:tmpl w:val="1652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877C2"/>
    <w:multiLevelType w:val="multilevel"/>
    <w:tmpl w:val="2242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07138D"/>
    <w:multiLevelType w:val="hybridMultilevel"/>
    <w:tmpl w:val="39B8A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2541918"/>
    <w:multiLevelType w:val="multilevel"/>
    <w:tmpl w:val="D55CE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83060B"/>
    <w:multiLevelType w:val="multilevel"/>
    <w:tmpl w:val="E90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3857E9"/>
    <w:multiLevelType w:val="multilevel"/>
    <w:tmpl w:val="A330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72"/>
    <w:rsid w:val="0008071E"/>
    <w:rsid w:val="00133CD3"/>
    <w:rsid w:val="00140CBD"/>
    <w:rsid w:val="001741A0"/>
    <w:rsid w:val="003A0A55"/>
    <w:rsid w:val="0041508D"/>
    <w:rsid w:val="00442272"/>
    <w:rsid w:val="00531683"/>
    <w:rsid w:val="005E7E0C"/>
    <w:rsid w:val="005F20D0"/>
    <w:rsid w:val="00782FD3"/>
    <w:rsid w:val="00811BB6"/>
    <w:rsid w:val="00910716"/>
    <w:rsid w:val="00A10B6F"/>
    <w:rsid w:val="00B743BC"/>
    <w:rsid w:val="00C346DA"/>
    <w:rsid w:val="00FF30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9B3DD"/>
  <w15:chartTrackingRefBased/>
  <w15:docId w15:val="{51E577F5-6363-43D1-94C8-B3C1C696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40C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10B6F"/>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46D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C346DA"/>
    <w:pPr>
      <w:ind w:left="720"/>
      <w:contextualSpacing/>
    </w:pPr>
  </w:style>
  <w:style w:type="table" w:styleId="TableGrid">
    <w:name w:val="Table Grid"/>
    <w:basedOn w:val="TableNormal"/>
    <w:uiPriority w:val="39"/>
    <w:rsid w:val="00A1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0B6F"/>
    <w:rPr>
      <w:rFonts w:ascii="Times New Roman" w:eastAsia="Times New Roman" w:hAnsi="Times New Roman" w:cs="Times New Roman"/>
      <w:b/>
      <w:bCs/>
      <w:sz w:val="27"/>
      <w:szCs w:val="27"/>
      <w:lang w:eastAsia="en-IE"/>
    </w:rPr>
  </w:style>
  <w:style w:type="character" w:styleId="Hyperlink">
    <w:name w:val="Hyperlink"/>
    <w:basedOn w:val="DefaultParagraphFont"/>
    <w:uiPriority w:val="99"/>
    <w:unhideWhenUsed/>
    <w:rsid w:val="00A10B6F"/>
    <w:rPr>
      <w:color w:val="0000FF"/>
      <w:u w:val="single"/>
    </w:rPr>
  </w:style>
  <w:style w:type="character" w:customStyle="1" w:styleId="Heading2Char">
    <w:name w:val="Heading 2 Char"/>
    <w:basedOn w:val="DefaultParagraphFont"/>
    <w:link w:val="Heading2"/>
    <w:uiPriority w:val="9"/>
    <w:semiHidden/>
    <w:rsid w:val="00140CBD"/>
    <w:rPr>
      <w:rFonts w:asciiTheme="majorHAnsi" w:eastAsiaTheme="majorEastAsia" w:hAnsiTheme="majorHAnsi" w:cstheme="majorBidi"/>
      <w:color w:val="2E74B5" w:themeColor="accent1" w:themeShade="BF"/>
      <w:sz w:val="26"/>
      <w:szCs w:val="26"/>
    </w:rPr>
  </w:style>
  <w:style w:type="paragraph" w:customStyle="1" w:styleId="text-18">
    <w:name w:val="text-18"/>
    <w:basedOn w:val="Normal"/>
    <w:rsid w:val="00140CB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140CBD"/>
    <w:rPr>
      <w:b/>
      <w:bCs/>
    </w:rPr>
  </w:style>
  <w:style w:type="paragraph" w:styleId="BalloonText">
    <w:name w:val="Balloon Text"/>
    <w:basedOn w:val="Normal"/>
    <w:link w:val="BalloonTextChar"/>
    <w:uiPriority w:val="99"/>
    <w:semiHidden/>
    <w:unhideWhenUsed/>
    <w:rsid w:val="00140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40112">
      <w:bodyDiv w:val="1"/>
      <w:marLeft w:val="0"/>
      <w:marRight w:val="0"/>
      <w:marTop w:val="0"/>
      <w:marBottom w:val="0"/>
      <w:divBdr>
        <w:top w:val="none" w:sz="0" w:space="0" w:color="auto"/>
        <w:left w:val="none" w:sz="0" w:space="0" w:color="auto"/>
        <w:bottom w:val="none" w:sz="0" w:space="0" w:color="auto"/>
        <w:right w:val="none" w:sz="0" w:space="0" w:color="auto"/>
      </w:divBdr>
    </w:div>
    <w:div w:id="732578780">
      <w:bodyDiv w:val="1"/>
      <w:marLeft w:val="0"/>
      <w:marRight w:val="0"/>
      <w:marTop w:val="0"/>
      <w:marBottom w:val="0"/>
      <w:divBdr>
        <w:top w:val="none" w:sz="0" w:space="0" w:color="auto"/>
        <w:left w:val="none" w:sz="0" w:space="0" w:color="auto"/>
        <w:bottom w:val="none" w:sz="0" w:space="0" w:color="auto"/>
        <w:right w:val="none" w:sz="0" w:space="0" w:color="auto"/>
      </w:divBdr>
    </w:div>
    <w:div w:id="823816588">
      <w:bodyDiv w:val="1"/>
      <w:marLeft w:val="0"/>
      <w:marRight w:val="0"/>
      <w:marTop w:val="0"/>
      <w:marBottom w:val="0"/>
      <w:divBdr>
        <w:top w:val="none" w:sz="0" w:space="0" w:color="auto"/>
        <w:left w:val="none" w:sz="0" w:space="0" w:color="auto"/>
        <w:bottom w:val="none" w:sz="0" w:space="0" w:color="auto"/>
        <w:right w:val="none" w:sz="0" w:space="0" w:color="auto"/>
      </w:divBdr>
    </w:div>
    <w:div w:id="1047147166">
      <w:bodyDiv w:val="1"/>
      <w:marLeft w:val="0"/>
      <w:marRight w:val="0"/>
      <w:marTop w:val="0"/>
      <w:marBottom w:val="0"/>
      <w:divBdr>
        <w:top w:val="none" w:sz="0" w:space="0" w:color="auto"/>
        <w:left w:val="none" w:sz="0" w:space="0" w:color="auto"/>
        <w:bottom w:val="none" w:sz="0" w:space="0" w:color="auto"/>
        <w:right w:val="none" w:sz="0" w:space="0" w:color="auto"/>
      </w:divBdr>
    </w:div>
    <w:div w:id="1579436906">
      <w:bodyDiv w:val="1"/>
      <w:marLeft w:val="0"/>
      <w:marRight w:val="0"/>
      <w:marTop w:val="0"/>
      <w:marBottom w:val="0"/>
      <w:divBdr>
        <w:top w:val="none" w:sz="0" w:space="0" w:color="auto"/>
        <w:left w:val="none" w:sz="0" w:space="0" w:color="auto"/>
        <w:bottom w:val="none" w:sz="0" w:space="0" w:color="auto"/>
        <w:right w:val="none" w:sz="0" w:space="0" w:color="auto"/>
      </w:divBdr>
      <w:divsChild>
        <w:div w:id="817265995">
          <w:marLeft w:val="-225"/>
          <w:marRight w:val="-225"/>
          <w:marTop w:val="0"/>
          <w:marBottom w:val="450"/>
          <w:divBdr>
            <w:top w:val="none" w:sz="0" w:space="0" w:color="auto"/>
            <w:left w:val="none" w:sz="0" w:space="0" w:color="auto"/>
            <w:bottom w:val="none" w:sz="0" w:space="0" w:color="auto"/>
            <w:right w:val="none" w:sz="0" w:space="0" w:color="auto"/>
          </w:divBdr>
          <w:divsChild>
            <w:div w:id="14645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465">
      <w:bodyDiv w:val="1"/>
      <w:marLeft w:val="0"/>
      <w:marRight w:val="0"/>
      <w:marTop w:val="0"/>
      <w:marBottom w:val="0"/>
      <w:divBdr>
        <w:top w:val="none" w:sz="0" w:space="0" w:color="auto"/>
        <w:left w:val="none" w:sz="0" w:space="0" w:color="auto"/>
        <w:bottom w:val="none" w:sz="0" w:space="0" w:color="auto"/>
        <w:right w:val="none" w:sz="0" w:space="0" w:color="auto"/>
      </w:divBdr>
      <w:divsChild>
        <w:div w:id="401148580">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88920702">
              <w:marLeft w:val="0"/>
              <w:marRight w:val="0"/>
              <w:marTop w:val="0"/>
              <w:marBottom w:val="0"/>
              <w:divBdr>
                <w:top w:val="none" w:sz="0" w:space="0" w:color="auto"/>
                <w:left w:val="none" w:sz="0" w:space="0" w:color="auto"/>
                <w:bottom w:val="none" w:sz="0" w:space="0" w:color="auto"/>
                <w:right w:val="none" w:sz="0" w:space="0" w:color="auto"/>
              </w:divBdr>
              <w:divsChild>
                <w:div w:id="1846355944">
                  <w:marLeft w:val="0"/>
                  <w:marRight w:val="0"/>
                  <w:marTop w:val="0"/>
                  <w:marBottom w:val="0"/>
                  <w:divBdr>
                    <w:top w:val="none" w:sz="0" w:space="0" w:color="auto"/>
                    <w:left w:val="none" w:sz="0" w:space="0" w:color="auto"/>
                    <w:bottom w:val="none" w:sz="0" w:space="0" w:color="auto"/>
                    <w:right w:val="none" w:sz="0" w:space="0" w:color="auto"/>
                  </w:divBdr>
                  <w:divsChild>
                    <w:div w:id="702903354">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5023203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451435364">
              <w:marLeft w:val="0"/>
              <w:marRight w:val="0"/>
              <w:marTop w:val="0"/>
              <w:marBottom w:val="0"/>
              <w:divBdr>
                <w:top w:val="none" w:sz="0" w:space="0" w:color="auto"/>
                <w:left w:val="none" w:sz="0" w:space="0" w:color="auto"/>
                <w:bottom w:val="none" w:sz="0" w:space="0" w:color="auto"/>
                <w:right w:val="none" w:sz="0" w:space="0" w:color="auto"/>
              </w:divBdr>
              <w:divsChild>
                <w:div w:id="250898328">
                  <w:marLeft w:val="0"/>
                  <w:marRight w:val="0"/>
                  <w:marTop w:val="0"/>
                  <w:marBottom w:val="0"/>
                  <w:divBdr>
                    <w:top w:val="none" w:sz="0" w:space="0" w:color="auto"/>
                    <w:left w:val="none" w:sz="0" w:space="0" w:color="auto"/>
                    <w:bottom w:val="none" w:sz="0" w:space="0" w:color="auto"/>
                    <w:right w:val="none" w:sz="0" w:space="0" w:color="auto"/>
                  </w:divBdr>
                  <w:divsChild>
                    <w:div w:id="72124564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33407100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861896421">
              <w:marLeft w:val="0"/>
              <w:marRight w:val="0"/>
              <w:marTop w:val="0"/>
              <w:marBottom w:val="0"/>
              <w:divBdr>
                <w:top w:val="none" w:sz="0" w:space="0" w:color="auto"/>
                <w:left w:val="none" w:sz="0" w:space="0" w:color="auto"/>
                <w:bottom w:val="none" w:sz="0" w:space="0" w:color="auto"/>
                <w:right w:val="none" w:sz="0" w:space="0" w:color="auto"/>
              </w:divBdr>
              <w:divsChild>
                <w:div w:id="1294796608">
                  <w:marLeft w:val="0"/>
                  <w:marRight w:val="0"/>
                  <w:marTop w:val="0"/>
                  <w:marBottom w:val="0"/>
                  <w:divBdr>
                    <w:top w:val="none" w:sz="0" w:space="0" w:color="auto"/>
                    <w:left w:val="none" w:sz="0" w:space="0" w:color="auto"/>
                    <w:bottom w:val="none" w:sz="0" w:space="0" w:color="auto"/>
                    <w:right w:val="none" w:sz="0" w:space="0" w:color="auto"/>
                  </w:divBdr>
                  <w:divsChild>
                    <w:div w:id="84856598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gov.ie/en/publication/b8135c-people-who-are-not-diagnosed-with-covid-19-but-who-self-isolat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ov.ie/en/publication/00964f-people-who-are-laid-off-temporarily-or-put-on-to-short-time-workin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gov.ie/en/service/be74d3-covid-19-pandemic-unemployment-paym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2.hse.ie/conditions/coronavirus/coronavirus.html" TargetMode="External"/><Relationship Id="rId20" Type="http://schemas.openxmlformats.org/officeDocument/2006/relationships/hyperlink" Target="https://www.gov.ie/en/publication/fc829c-people-who-are-requested-to-stay-at-home-by-their-employ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www.hse.ie" TargetMode="External"/><Relationship Id="rId23" Type="http://schemas.openxmlformats.org/officeDocument/2006/relationships/hyperlink" Target="http://www.gov.ie" TargetMode="External"/><Relationship Id="rId10" Type="http://schemas.openxmlformats.org/officeDocument/2006/relationships/image" Target="media/image6.jpeg"/><Relationship Id="rId19" Type="http://schemas.openxmlformats.org/officeDocument/2006/relationships/hyperlink" Target="https://www.gov.ie/en/publication/a503ee-people-whose-employers-do-not-supplementtop-up-the-state-illness-be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gov.ie/en/publication/dffde6-people-who-need-to-take-time-off-work-to-care-for-a-person-affec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9</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Cristiona McGinley</dc:creator>
  <cp:keywords/>
  <dc:description/>
  <cp:lastModifiedBy>Cristiona McGinley</cp:lastModifiedBy>
  <cp:revision>2</cp:revision>
  <dcterms:created xsi:type="dcterms:W3CDTF">2020-03-16T12:57:00Z</dcterms:created>
  <dcterms:modified xsi:type="dcterms:W3CDTF">2020-03-16T15:54:00Z</dcterms:modified>
</cp:coreProperties>
</file>